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DE0" w:rsidRDefault="00D64DE0" w:rsidP="00D64DE0">
      <w:pPr>
        <w:pStyle w:val="Title"/>
        <w:rPr>
          <w:rFonts w:eastAsia="Times New Roman"/>
        </w:rPr>
      </w:pPr>
      <w:r>
        <w:rPr>
          <w:rFonts w:eastAsia="Times New Roman"/>
        </w:rPr>
        <w:t>My due diligence checklist</w:t>
      </w:r>
    </w:p>
    <w:p w:rsidR="00D64DE0" w:rsidRDefault="00D64DE0" w:rsidP="00D64DE0">
      <w:r>
        <w:t>M</w:t>
      </w:r>
      <w:r w:rsidRPr="00D64DE0">
        <w:t xml:space="preserve">ore details are at: </w:t>
      </w:r>
      <w:hyperlink r:id="rId6" w:history="1">
        <w:r w:rsidRPr="000E6E42">
          <w:rPr>
            <w:rStyle w:val="Hyperlink"/>
          </w:rPr>
          <w:t>https://www.therealestatecrowdfundingreview.com/hard-money-loan-roulette3</w:t>
        </w:r>
      </w:hyperlink>
      <w:r>
        <w:br/>
      </w:r>
      <w:r>
        <w:br/>
      </w:r>
      <w:bookmarkStart w:id="0" w:name="_GoBack"/>
      <w:bookmarkEnd w:id="0"/>
    </w:p>
    <w:sdt>
      <w:sdtPr>
        <w:id w:val="-166855244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D64DE0" w:rsidRDefault="00D64DE0">
          <w:pPr>
            <w:pStyle w:val="TOCHeading"/>
          </w:pPr>
          <w:r>
            <w:t>Contents</w:t>
          </w:r>
        </w:p>
        <w:p w:rsidR="00D64DE0" w:rsidRDefault="00D64DE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512270" w:history="1">
            <w:r w:rsidRPr="009A223A">
              <w:rPr>
                <w:rStyle w:val="Hyperlink"/>
                <w:rFonts w:eastAsia="Times New Roman"/>
                <w:noProof/>
              </w:rPr>
              <w:t>The Make Or Break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_Toc489512270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4DE0" w:rsidRDefault="00D64DE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9512271" w:history="1">
            <w:r w:rsidRPr="009A223A">
              <w:rPr>
                <w:rStyle w:val="Hyperlink"/>
                <w:rFonts w:eastAsia="Times New Roman"/>
                <w:noProof/>
              </w:rPr>
              <w:t>Phase 2: operations and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_Toc489512271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4DE0" w:rsidRDefault="00D64DE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9512272" w:history="1">
            <w:r w:rsidRPr="009A223A">
              <w:rPr>
                <w:rStyle w:val="Hyperlink"/>
                <w:rFonts w:eastAsia="Times New Roman"/>
                <w:noProof/>
              </w:rPr>
              <w:t>Nice to Haves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_Toc489512272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4DE0" w:rsidRDefault="00D64DE0">
          <w:r>
            <w:rPr>
              <w:b/>
              <w:bCs/>
              <w:noProof/>
            </w:rPr>
            <w:fldChar w:fldCharType="end"/>
          </w:r>
        </w:p>
      </w:sdtContent>
    </w:sdt>
    <w:p w:rsidR="00D64DE0" w:rsidRPr="00D64DE0" w:rsidRDefault="00D64DE0" w:rsidP="00D64DE0">
      <w:pPr>
        <w:pStyle w:val="Heading1"/>
        <w:rPr>
          <w:rFonts w:eastAsia="Times New Roman"/>
          <w:sz w:val="24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1" w:name="_Toc489512270"/>
      <w:r>
        <w:rPr>
          <w:rFonts w:eastAsia="Times New Roman"/>
        </w:rPr>
        <w:t xml:space="preserve">The Make </w:t>
      </w:r>
      <w:proofErr w:type="gramStart"/>
      <w:r>
        <w:rPr>
          <w:rFonts w:eastAsia="Times New Roman"/>
        </w:rPr>
        <w:t>Or</w:t>
      </w:r>
      <w:proofErr w:type="gramEnd"/>
      <w:r>
        <w:rPr>
          <w:rFonts w:eastAsia="Times New Roman"/>
        </w:rPr>
        <w:t xml:space="preserve"> Break Questions</w:t>
      </w:r>
      <w:bookmarkEnd w:id="1"/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are your borrowers and what kind of properties </w:t>
      </w:r>
      <w:proofErr w:type="gramStart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are</w:t>
      </w:r>
      <w:proofErr w:type="gramEnd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they buying (and where)?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Does your PPM (Private Placement Memorandum which is the legal agreement) allow leverage? If so how much?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What is your maximum allowed loan-to-value in the PPM? </w:t>
      </w:r>
      <w:proofErr w:type="gramStart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Also</w:t>
      </w:r>
      <w:proofErr w:type="gramEnd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what’s the current maximum loan-to-value and current weighted LTV?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What is your withdrawal policy?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Do you loan in any states without a non-judicial process?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Do you loan to any owner-occupied properties?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Do you loan in anything but the first position?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How aggressively do you foreclose on delinquent borrowers?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3471E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What’s your minimum investment?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4DE0" w:rsidRPr="00D64DE0" w:rsidRDefault="00D64DE0" w:rsidP="00D64DE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Are your financials audited? If so, for how many years, and who is your current auditor?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What is your current and past performance?</w:t>
      </w:r>
    </w:p>
    <w:p w:rsidR="00D64DE0" w:rsidRPr="00D64DE0" w:rsidRDefault="00D64DE0" w:rsidP="00D64DE0">
      <w:pPr>
        <w:pStyle w:val="Heading1"/>
        <w:rPr>
          <w:rFonts w:eastAsia="Times New Roman"/>
        </w:rPr>
      </w:pPr>
      <w:bookmarkStart w:id="2" w:name="_Toc489512271"/>
      <w:r>
        <w:rPr>
          <w:rFonts w:eastAsia="Times New Roman"/>
        </w:rPr>
        <w:t>Phase 2: op</w:t>
      </w:r>
      <w:r w:rsidRPr="00D64DE0">
        <w:rPr>
          <w:rFonts w:eastAsia="Times New Roman"/>
        </w:rPr>
        <w:t>erations and details</w:t>
      </w:r>
      <w:bookmarkEnd w:id="2"/>
    </w:p>
    <w:p w:rsidR="00D64DE0" w:rsidRPr="00D64DE0" w:rsidRDefault="00D64DE0" w:rsidP="00D64DE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Do you calculate loan-to-value based on cost or after repair value?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If after repair value, then what is the maximum allowed loan-to-cost in the PPM? </w:t>
      </w:r>
      <w:proofErr w:type="gramStart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Also</w:t>
      </w:r>
      <w:proofErr w:type="gramEnd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what’s your current maximum loan-to-cost, and weighted average loan to cost?</w:t>
      </w: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This gives me more </w:t>
      </w:r>
      <w:r w:rsidRPr="00D64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additional information</w:t>
      </w: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feel comfortable or not with how they handle after repair value.</w:t>
      </w: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Do you do construction/rehab draws? How do you verify the work was done correctly before releasing money?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4DE0" w:rsidRPr="00D64DE0" w:rsidRDefault="00D64DE0" w:rsidP="00D64DE0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How do you handle the reserves for construction draws?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Default resolution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Do you charge penalty interest and if so how much? Does the investor or the sponsor received this income?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4DE0" w:rsidRPr="00D64DE0" w:rsidRDefault="00D64DE0" w:rsidP="00D64DE0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What’s your definition of when a loan becomes overdue, defaults, and becomes an uncured default? What percent of your loans are currently overdue, defaulted, uncured default, completed foreclosure, </w:t>
      </w:r>
      <w:proofErr w:type="gramStart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REO?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t>​</w:t>
      </w:r>
      <w:proofErr w:type="gramEnd"/>
      <w:r w:rsidRPr="00D64DE0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:rsidR="00D64DE0" w:rsidRPr="00D64DE0" w:rsidRDefault="00D64DE0" w:rsidP="00D64DE0">
      <w:pPr>
        <w:numPr>
          <w:ilvl w:val="0"/>
          <w:numId w:val="4"/>
        </w:numPr>
        <w:spacing w:before="100" w:beforeAutospacing="1" w:after="100" w:afterAutospacing="1" w:line="360" w:lineRule="atLeast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What’s the average recovery rate on foreclosures?</w:t>
      </w: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4"/>
        </w:numPr>
        <w:spacing w:before="100" w:beforeAutospacing="1" w:after="100" w:afterAutospacing="1" w:line="360" w:lineRule="atLeast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What are your current REO LTV's, and as a percentage of assets under management?</w:t>
      </w:r>
    </w:p>
    <w:p w:rsidR="00D64DE0" w:rsidRPr="00D64DE0" w:rsidRDefault="00D64DE0" w:rsidP="00D64DE0">
      <w:pPr>
        <w:spacing w:before="100" w:beforeAutospacing="1" w:after="100" w:afterAutospacing="1" w:line="360" w:lineRule="atLeast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4DE0" w:rsidRPr="00D64DE0" w:rsidRDefault="00D64DE0" w:rsidP="00D64DE0">
      <w:pPr>
        <w:numPr>
          <w:ilvl w:val="0"/>
          <w:numId w:val="5"/>
        </w:numPr>
        <w:spacing w:before="100" w:beforeAutospacing="1" w:after="100" w:afterAutospacing="1" w:line="360" w:lineRule="atLeast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What percentage of loans are extended because they can't be collected on in the initial term? What's the average extension length?</w:t>
      </w:r>
    </w:p>
    <w:p w:rsidR="00D64DE0" w:rsidRPr="00D64DE0" w:rsidRDefault="00D64DE0" w:rsidP="00D64DE0">
      <w:pPr>
        <w:pStyle w:val="Heading1"/>
        <w:rPr>
          <w:rFonts w:eastAsia="Times New Roman"/>
        </w:rPr>
      </w:pPr>
      <w:bookmarkStart w:id="3" w:name="_Toc489512272"/>
      <w:r w:rsidRPr="00D64DE0">
        <w:rPr>
          <w:rFonts w:eastAsia="Times New Roman"/>
        </w:rPr>
        <w:t>Nice to Haves</w:t>
      </w:r>
      <w:bookmarkEnd w:id="3"/>
    </w:p>
    <w:p w:rsidR="00D64DE0" w:rsidRPr="00D64DE0" w:rsidRDefault="00D64DE0" w:rsidP="00D64DE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D64DE0" w:rsidRPr="00D64DE0" w:rsidRDefault="00D64DE0" w:rsidP="00D64DE0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 all properties have a second opinion done on them by an independent </w:t>
      </w:r>
      <w:proofErr w:type="gramStart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third party</w:t>
      </w:r>
      <w:proofErr w:type="gramEnd"/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appraiser?</w:t>
      </w:r>
    </w:p>
    <w:p w:rsidR="00D64DE0" w:rsidRPr="00D64DE0" w:rsidRDefault="00D64DE0" w:rsidP="00D64DE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D64DE0" w:rsidRPr="00D64DE0" w:rsidRDefault="00D64DE0" w:rsidP="00D64DE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How much money do the principals have invested in the fund? Did they invest with cash and at the same price and terms as regular investors?</w:t>
      </w: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4DE0" w:rsidRPr="00D64DE0" w:rsidRDefault="00D64DE0" w:rsidP="00D64DE0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What’s your performance in the last recession?</w:t>
      </w:r>
    </w:p>
    <w:p w:rsidR="00D64DE0" w:rsidRPr="00D64DE0" w:rsidRDefault="00D64DE0" w:rsidP="00D64DE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4DE0" w:rsidRPr="00D64DE0" w:rsidRDefault="00D64DE0" w:rsidP="00D64DE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What are your management fees?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</w:t>
      </w:r>
    </w:p>
    <w:p w:rsidR="00D64DE0" w:rsidRPr="00D64DE0" w:rsidRDefault="00D64DE0" w:rsidP="00D64DE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How long before newly accepted capital is deployed?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64DE0" w:rsidRPr="00D64DE0" w:rsidRDefault="00D64DE0" w:rsidP="00D64DE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i/>
          <w:iCs/>
          <w:sz w:val="24"/>
          <w:szCs w:val="24"/>
        </w:rPr>
        <w:t>How long has the fund been in business? What is your current assets under management and how many properties?</w:t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  <w:r w:rsidRPr="00D64DE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4DE0" w:rsidRPr="00D64DE0" w:rsidRDefault="00D64DE0" w:rsidP="00D64DE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51D" w:rsidRDefault="0082551D"/>
    <w:sectPr w:rsidR="0082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7E"/>
    <w:multiLevelType w:val="multilevel"/>
    <w:tmpl w:val="20E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14209"/>
    <w:multiLevelType w:val="multilevel"/>
    <w:tmpl w:val="1210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07395"/>
    <w:multiLevelType w:val="multilevel"/>
    <w:tmpl w:val="C82E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56E53"/>
    <w:multiLevelType w:val="multilevel"/>
    <w:tmpl w:val="6780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F5F53"/>
    <w:multiLevelType w:val="multilevel"/>
    <w:tmpl w:val="7A1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02EEC"/>
    <w:multiLevelType w:val="multilevel"/>
    <w:tmpl w:val="9CCA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156C9"/>
    <w:multiLevelType w:val="multilevel"/>
    <w:tmpl w:val="5D6E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4802C4"/>
    <w:multiLevelType w:val="multilevel"/>
    <w:tmpl w:val="9BC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92F8E"/>
    <w:multiLevelType w:val="multilevel"/>
    <w:tmpl w:val="49D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2464A"/>
    <w:multiLevelType w:val="multilevel"/>
    <w:tmpl w:val="9ABA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334EAC7-865D-4A00-81F4-F88C29DB7438}"/>
    <w:docVar w:name="dgnword-eventsink" w:val="620423352"/>
  </w:docVars>
  <w:rsids>
    <w:rsidRoot w:val="00D64DE0"/>
    <w:rsid w:val="0082551D"/>
    <w:rsid w:val="00D64DE0"/>
    <w:rsid w:val="00F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4C32"/>
  <w15:chartTrackingRefBased/>
  <w15:docId w15:val="{EC12D50B-A342-4589-9913-11429511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D64D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64DE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Normal"/>
    <w:rsid w:val="00D6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4DE0"/>
    <w:rPr>
      <w:color w:val="0000FF"/>
      <w:u w:val="single"/>
    </w:rPr>
  </w:style>
  <w:style w:type="character" w:customStyle="1" w:styleId="wixguard">
    <w:name w:val="wixguard"/>
    <w:basedOn w:val="DefaultParagraphFont"/>
    <w:rsid w:val="00D64DE0"/>
  </w:style>
  <w:style w:type="character" w:customStyle="1" w:styleId="Heading1Char">
    <w:name w:val="Heading 1 Char"/>
    <w:basedOn w:val="DefaultParagraphFont"/>
    <w:link w:val="Heading1"/>
    <w:uiPriority w:val="9"/>
    <w:rsid w:val="00D6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4DE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64DE0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D64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64D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realestatecrowdfundingreview.com/hard-money-loan-roulette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34E6-61B1-4F87-9B29-8CB29928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Ippolito</dc:creator>
  <cp:keywords/>
  <dc:description/>
  <cp:lastModifiedBy>Ian Ippolito</cp:lastModifiedBy>
  <cp:revision>1</cp:revision>
  <dcterms:created xsi:type="dcterms:W3CDTF">2017-08-03T12:24:00Z</dcterms:created>
  <dcterms:modified xsi:type="dcterms:W3CDTF">2017-08-03T12:32:00Z</dcterms:modified>
</cp:coreProperties>
</file>